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3BA3" w:rsidRPr="00481EB8" w:rsidRDefault="005213DD" w:rsidP="00C03BA3">
      <w:pPr>
        <w:spacing w:line="560" w:lineRule="exact"/>
        <w:jc w:val="center"/>
        <w:rPr>
          <w:rFonts w:ascii="方正小标宋_GBK" w:eastAsia="方正小标宋_GBK"/>
          <w:sz w:val="44"/>
          <w:szCs w:val="44"/>
        </w:rPr>
      </w:pPr>
      <w:r w:rsidRPr="00481EB8">
        <w:rPr>
          <w:rFonts w:ascii="方正小标宋_GBK" w:eastAsia="方正小标宋_GBK" w:hint="eastAsia"/>
          <w:sz w:val="44"/>
          <w:szCs w:val="44"/>
        </w:rPr>
        <w:t>西南政法大学审计整改工作办法</w:t>
      </w:r>
    </w:p>
    <w:p w:rsidR="003F4642" w:rsidRPr="00BF2707" w:rsidRDefault="00916569" w:rsidP="00916569">
      <w:pPr>
        <w:spacing w:line="560" w:lineRule="exact"/>
        <w:jc w:val="center"/>
        <w:rPr>
          <w:rFonts w:ascii="方正仿宋_GBK" w:eastAsia="方正仿宋_GBK" w:hint="eastAsia"/>
          <w:sz w:val="32"/>
          <w:szCs w:val="32"/>
        </w:rPr>
      </w:pPr>
      <w:r w:rsidRPr="00BF2707">
        <w:rPr>
          <w:rFonts w:ascii="方正仿宋_GBK" w:eastAsia="方正仿宋_GBK" w:hint="eastAsia"/>
          <w:sz w:val="32"/>
          <w:szCs w:val="32"/>
        </w:rPr>
        <w:t>(</w:t>
      </w:r>
      <w:r w:rsidR="00630E26" w:rsidRPr="00BF2707">
        <w:rPr>
          <w:rFonts w:ascii="方正仿宋_GBK" w:eastAsia="方正仿宋_GBK" w:hint="eastAsia"/>
          <w:sz w:val="32"/>
          <w:szCs w:val="32"/>
        </w:rPr>
        <w:t>经2018年4月18日第</w:t>
      </w:r>
      <w:r w:rsidR="00BF2707" w:rsidRPr="00BF2707">
        <w:rPr>
          <w:rFonts w:ascii="方正仿宋_GBK" w:eastAsia="方正仿宋_GBK" w:hint="eastAsia"/>
          <w:sz w:val="32"/>
          <w:szCs w:val="32"/>
        </w:rPr>
        <w:t>7</w:t>
      </w:r>
      <w:r w:rsidR="00630E26" w:rsidRPr="00BF2707">
        <w:rPr>
          <w:rFonts w:ascii="方正仿宋_GBK" w:eastAsia="方正仿宋_GBK" w:hint="eastAsia"/>
          <w:sz w:val="32"/>
          <w:szCs w:val="32"/>
        </w:rPr>
        <w:t>次校长办公会议审议，</w:t>
      </w:r>
    </w:p>
    <w:p w:rsidR="00916569" w:rsidRPr="00BF2707" w:rsidRDefault="00630E26" w:rsidP="00916569">
      <w:pPr>
        <w:spacing w:line="560" w:lineRule="exact"/>
        <w:jc w:val="center"/>
        <w:rPr>
          <w:rFonts w:ascii="方正仿宋_GBK" w:eastAsia="方正仿宋_GBK" w:hint="eastAsia"/>
          <w:sz w:val="32"/>
          <w:szCs w:val="32"/>
        </w:rPr>
      </w:pPr>
      <w:r w:rsidRPr="00BF2707">
        <w:rPr>
          <w:rFonts w:ascii="方正仿宋_GBK" w:eastAsia="方正仿宋_GBK" w:hint="eastAsia"/>
          <w:sz w:val="32"/>
          <w:szCs w:val="32"/>
        </w:rPr>
        <w:t>2018年4月19日第八届党委第</w:t>
      </w:r>
      <w:r w:rsidR="00BF2707" w:rsidRPr="00BF2707">
        <w:rPr>
          <w:rFonts w:ascii="方正仿宋_GBK" w:eastAsia="方正仿宋_GBK" w:hint="eastAsia"/>
          <w:sz w:val="32"/>
          <w:szCs w:val="32"/>
        </w:rPr>
        <w:t>12</w:t>
      </w:r>
      <w:r w:rsidRPr="00BF2707">
        <w:rPr>
          <w:rFonts w:ascii="方正仿宋_GBK" w:eastAsia="方正仿宋_GBK" w:hint="eastAsia"/>
          <w:sz w:val="32"/>
          <w:szCs w:val="32"/>
        </w:rPr>
        <w:t>次常委会会议审定通过</w:t>
      </w:r>
      <w:r w:rsidR="00916569" w:rsidRPr="00BF2707">
        <w:rPr>
          <w:rFonts w:ascii="方正仿宋_GBK" w:eastAsia="方正仿宋_GBK" w:hint="eastAsia"/>
          <w:sz w:val="32"/>
          <w:szCs w:val="32"/>
        </w:rPr>
        <w:t>)</w:t>
      </w:r>
    </w:p>
    <w:p w:rsidR="00C03BA3" w:rsidRPr="00481EB8" w:rsidRDefault="00C03BA3" w:rsidP="00C03BA3">
      <w:pPr>
        <w:spacing w:line="560" w:lineRule="exact"/>
        <w:rPr>
          <w:rFonts w:ascii="方正仿宋_GBK" w:eastAsia="方正仿宋_GBK"/>
          <w:sz w:val="32"/>
          <w:szCs w:val="32"/>
        </w:rPr>
      </w:pPr>
    </w:p>
    <w:p w:rsidR="00A75094" w:rsidRPr="00A75094" w:rsidRDefault="00A75094" w:rsidP="00A75094">
      <w:pPr>
        <w:spacing w:line="560" w:lineRule="exact"/>
        <w:ind w:firstLineChars="200" w:firstLine="640"/>
        <w:jc w:val="center"/>
        <w:rPr>
          <w:rFonts w:ascii="方正黑体_GBK" w:eastAsia="方正黑体_GBK"/>
          <w:sz w:val="32"/>
          <w:szCs w:val="32"/>
        </w:rPr>
      </w:pPr>
      <w:r w:rsidRPr="00A75094">
        <w:rPr>
          <w:rFonts w:ascii="方正黑体_GBK" w:eastAsia="方正黑体_GBK" w:hint="eastAsia"/>
          <w:sz w:val="32"/>
          <w:szCs w:val="32"/>
        </w:rPr>
        <w:t>第一章 总则</w:t>
      </w:r>
    </w:p>
    <w:p w:rsidR="002B7586" w:rsidRPr="00481EB8" w:rsidRDefault="002B7586" w:rsidP="002B7586">
      <w:pPr>
        <w:spacing w:line="560" w:lineRule="exact"/>
        <w:ind w:firstLineChars="200" w:firstLine="640"/>
        <w:rPr>
          <w:rFonts w:ascii="方正仿宋_GBK" w:eastAsia="方正仿宋_GBK"/>
          <w:sz w:val="32"/>
          <w:szCs w:val="32"/>
        </w:rPr>
      </w:pPr>
      <w:r w:rsidRPr="00481EB8">
        <w:rPr>
          <w:rFonts w:ascii="方正仿宋_GBK" w:eastAsia="方正仿宋_GBK" w:hint="eastAsia"/>
          <w:sz w:val="32"/>
          <w:szCs w:val="32"/>
        </w:rPr>
        <w:t>第一条 为了更好地发挥审计监督职能，切实维护审计监督的严肃性，把审计整改工作落到实处，加强审计成果运用，提升内部管理水平，健全完善审计整改工作的长效机制，根据《审计署关于内部审计工作的规定》</w:t>
      </w:r>
      <w:r w:rsidR="00007AAE">
        <w:rPr>
          <w:rFonts w:ascii="方正仿宋_GBK" w:eastAsia="方正仿宋_GBK" w:hint="eastAsia"/>
          <w:sz w:val="32"/>
          <w:szCs w:val="32"/>
        </w:rPr>
        <w:t>（2018年审计署令第11号）</w:t>
      </w:r>
      <w:r w:rsidRPr="00481EB8">
        <w:rPr>
          <w:rFonts w:ascii="方正仿宋_GBK" w:eastAsia="方正仿宋_GBK" w:hint="eastAsia"/>
          <w:sz w:val="32"/>
          <w:szCs w:val="32"/>
        </w:rPr>
        <w:t>、《国务院关于加强审计工作的意见》（国发〔2014〕48号）、《重庆市人民政府办公厅关于进一步加强内部审计工作的意见》（</w:t>
      </w:r>
      <w:proofErr w:type="gramStart"/>
      <w:r w:rsidRPr="00481EB8">
        <w:rPr>
          <w:rFonts w:ascii="方正仿宋_GBK" w:eastAsia="方正仿宋_GBK" w:hint="eastAsia"/>
          <w:sz w:val="32"/>
          <w:szCs w:val="32"/>
        </w:rPr>
        <w:t>渝府办</w:t>
      </w:r>
      <w:proofErr w:type="gramEnd"/>
      <w:r w:rsidRPr="00481EB8">
        <w:rPr>
          <w:rFonts w:ascii="方正仿宋_GBK" w:eastAsia="方正仿宋_GBK" w:hint="eastAsia"/>
          <w:sz w:val="32"/>
          <w:szCs w:val="32"/>
        </w:rPr>
        <w:t>发〔2014〕65号）、《重庆市内部审计业务工作规程（试行）》（渝审发〔2015〕8号）等有关文件规定和精神，结合</w:t>
      </w:r>
      <w:r w:rsidR="000C35FE">
        <w:rPr>
          <w:rFonts w:ascii="方正仿宋_GBK" w:eastAsia="方正仿宋_GBK" w:hint="eastAsia"/>
          <w:sz w:val="32"/>
          <w:szCs w:val="32"/>
        </w:rPr>
        <w:t>学校实际，</w:t>
      </w:r>
      <w:r w:rsidRPr="00481EB8">
        <w:rPr>
          <w:rFonts w:ascii="方正仿宋_GBK" w:eastAsia="方正仿宋_GBK" w:hint="eastAsia"/>
          <w:sz w:val="32"/>
          <w:szCs w:val="32"/>
        </w:rPr>
        <w:t xml:space="preserve">制定本办法。 </w:t>
      </w:r>
    </w:p>
    <w:p w:rsidR="002B7586" w:rsidRPr="00481EB8" w:rsidRDefault="002B7586" w:rsidP="002B7586">
      <w:pPr>
        <w:spacing w:line="560" w:lineRule="exact"/>
        <w:ind w:firstLineChars="200" w:firstLine="640"/>
        <w:rPr>
          <w:rFonts w:ascii="方正仿宋_GBK" w:eastAsia="方正仿宋_GBK"/>
          <w:sz w:val="32"/>
          <w:szCs w:val="32"/>
        </w:rPr>
      </w:pPr>
      <w:r w:rsidRPr="00481EB8">
        <w:rPr>
          <w:rFonts w:ascii="方正仿宋_GBK" w:eastAsia="方正仿宋_GBK" w:hint="eastAsia"/>
          <w:sz w:val="32"/>
          <w:szCs w:val="32"/>
        </w:rPr>
        <w:t>第二条</w:t>
      </w:r>
      <w:r w:rsidR="000F5A88" w:rsidRPr="00481EB8">
        <w:rPr>
          <w:rFonts w:ascii="方正仿宋_GBK" w:eastAsia="方正仿宋_GBK" w:hint="eastAsia"/>
          <w:sz w:val="32"/>
          <w:szCs w:val="32"/>
        </w:rPr>
        <w:t xml:space="preserve"> 审计整改工作是指被审计单位在规定的期限内，</w:t>
      </w:r>
      <w:r w:rsidR="000F5A88" w:rsidRPr="000B2591">
        <w:rPr>
          <w:rFonts w:ascii="方正仿宋_GBK" w:eastAsia="方正仿宋_GBK" w:hint="eastAsia"/>
          <w:sz w:val="32"/>
          <w:szCs w:val="32"/>
        </w:rPr>
        <w:t>对审计处实施的</w:t>
      </w:r>
      <w:r w:rsidR="000F5A88" w:rsidRPr="00481EB8">
        <w:rPr>
          <w:rFonts w:ascii="方正仿宋_GBK" w:eastAsia="方正仿宋_GBK" w:hint="eastAsia"/>
          <w:sz w:val="32"/>
          <w:szCs w:val="32"/>
        </w:rPr>
        <w:t>审计中发现的问题采取</w:t>
      </w:r>
      <w:proofErr w:type="gramStart"/>
      <w:r w:rsidR="000F5A88" w:rsidRPr="00481EB8">
        <w:rPr>
          <w:rFonts w:ascii="方正仿宋_GBK" w:eastAsia="方正仿宋_GBK" w:hint="eastAsia"/>
          <w:sz w:val="32"/>
          <w:szCs w:val="32"/>
        </w:rPr>
        <w:t>措</w:t>
      </w:r>
      <w:proofErr w:type="gramEnd"/>
      <w:r w:rsidR="000F5A88" w:rsidRPr="00481EB8">
        <w:rPr>
          <w:rFonts w:ascii="方正仿宋_GBK" w:eastAsia="方正仿宋_GBK" w:hint="eastAsia"/>
          <w:sz w:val="32"/>
          <w:szCs w:val="32"/>
        </w:rPr>
        <w:t>进行纠正和处理的行为</w:t>
      </w:r>
      <w:r w:rsidR="005C5F87" w:rsidRPr="00481EB8">
        <w:rPr>
          <w:rFonts w:ascii="方正仿宋_GBK" w:eastAsia="方正仿宋_GBK" w:hint="eastAsia"/>
          <w:sz w:val="32"/>
          <w:szCs w:val="32"/>
        </w:rPr>
        <w:t>。</w:t>
      </w:r>
    </w:p>
    <w:p w:rsidR="00481EB8" w:rsidRPr="00481EB8" w:rsidRDefault="00481EB8" w:rsidP="005C5F87">
      <w:pPr>
        <w:spacing w:line="560" w:lineRule="exact"/>
        <w:jc w:val="center"/>
        <w:rPr>
          <w:rFonts w:ascii="方正黑体_GBK" w:eastAsia="方正黑体_GBK"/>
          <w:sz w:val="32"/>
          <w:szCs w:val="32"/>
        </w:rPr>
      </w:pPr>
    </w:p>
    <w:p w:rsidR="002B7586" w:rsidRPr="00481EB8" w:rsidRDefault="002B7586" w:rsidP="005C5F87">
      <w:pPr>
        <w:spacing w:line="560" w:lineRule="exact"/>
        <w:jc w:val="center"/>
        <w:rPr>
          <w:rFonts w:ascii="方正黑体_GBK" w:eastAsia="方正黑体_GBK"/>
          <w:sz w:val="32"/>
          <w:szCs w:val="32"/>
        </w:rPr>
      </w:pPr>
      <w:r w:rsidRPr="00481EB8">
        <w:rPr>
          <w:rFonts w:ascii="方正黑体_GBK" w:eastAsia="方正黑体_GBK" w:hint="eastAsia"/>
          <w:sz w:val="32"/>
          <w:szCs w:val="32"/>
        </w:rPr>
        <w:t>第二章 组织机构</w:t>
      </w:r>
    </w:p>
    <w:p w:rsidR="002B7586" w:rsidRPr="00481EB8" w:rsidRDefault="002B7586" w:rsidP="002B7586">
      <w:pPr>
        <w:spacing w:line="560" w:lineRule="exact"/>
        <w:ind w:firstLineChars="200" w:firstLine="640"/>
        <w:rPr>
          <w:rFonts w:ascii="方正仿宋_GBK" w:eastAsia="方正仿宋_GBK"/>
          <w:sz w:val="32"/>
          <w:szCs w:val="32"/>
        </w:rPr>
      </w:pPr>
      <w:r w:rsidRPr="00481EB8">
        <w:rPr>
          <w:rFonts w:ascii="方正仿宋_GBK" w:eastAsia="方正仿宋_GBK" w:hint="eastAsia"/>
          <w:sz w:val="32"/>
          <w:szCs w:val="32"/>
        </w:rPr>
        <w:t>第三条 审计处是学校</w:t>
      </w:r>
      <w:r w:rsidRPr="00A945CD">
        <w:rPr>
          <w:rFonts w:ascii="方正仿宋_GBK" w:eastAsia="方正仿宋_GBK" w:hint="eastAsia"/>
          <w:sz w:val="32"/>
          <w:szCs w:val="32"/>
        </w:rPr>
        <w:t>审计整改</w:t>
      </w:r>
      <w:r w:rsidR="00340B85" w:rsidRPr="00A945CD">
        <w:rPr>
          <w:rFonts w:ascii="方正仿宋_GBK" w:eastAsia="方正仿宋_GBK" w:hint="eastAsia"/>
          <w:sz w:val="32"/>
          <w:szCs w:val="32"/>
        </w:rPr>
        <w:t>工作</w:t>
      </w:r>
      <w:r w:rsidRPr="00481EB8">
        <w:rPr>
          <w:rFonts w:ascii="方正仿宋_GBK" w:eastAsia="方正仿宋_GBK" w:hint="eastAsia"/>
          <w:sz w:val="32"/>
          <w:szCs w:val="32"/>
        </w:rPr>
        <w:t>的主管部门，负责监督检查审计整改落实的执行情况，督促被审计单位及时整改。</w:t>
      </w:r>
    </w:p>
    <w:p w:rsidR="00DD0889" w:rsidRPr="00481EB8" w:rsidRDefault="002B7586" w:rsidP="00B608BC">
      <w:pPr>
        <w:spacing w:line="560" w:lineRule="exact"/>
        <w:ind w:firstLineChars="200" w:firstLine="640"/>
        <w:rPr>
          <w:rFonts w:ascii="方正仿宋_GBK" w:eastAsia="方正仿宋_GBK"/>
          <w:sz w:val="32"/>
          <w:szCs w:val="32"/>
        </w:rPr>
      </w:pPr>
      <w:r w:rsidRPr="00481EB8">
        <w:rPr>
          <w:rFonts w:ascii="方正仿宋_GBK" w:eastAsia="方正仿宋_GBK" w:hint="eastAsia"/>
          <w:sz w:val="32"/>
          <w:szCs w:val="32"/>
        </w:rPr>
        <w:t xml:space="preserve">第四条 </w:t>
      </w:r>
      <w:r w:rsidR="000F5A88" w:rsidRPr="00481EB8">
        <w:rPr>
          <w:rFonts w:ascii="方正仿宋_GBK" w:eastAsia="方正仿宋_GBK" w:hint="eastAsia"/>
          <w:sz w:val="32"/>
          <w:szCs w:val="32"/>
        </w:rPr>
        <w:t>党政办公室</w:t>
      </w:r>
      <w:r w:rsidRPr="00481EB8">
        <w:rPr>
          <w:rFonts w:ascii="方正仿宋_GBK" w:eastAsia="方正仿宋_GBK" w:hint="eastAsia"/>
          <w:sz w:val="32"/>
          <w:szCs w:val="32"/>
        </w:rPr>
        <w:t>将审计整改工作纳入督查督办范围，对应进行审计整改的各单位的整改落实情况进行督查督办。</w:t>
      </w:r>
    </w:p>
    <w:p w:rsidR="005213DD" w:rsidRPr="00481EB8" w:rsidRDefault="005213DD" w:rsidP="002B7586">
      <w:pPr>
        <w:spacing w:line="560" w:lineRule="exact"/>
        <w:jc w:val="center"/>
        <w:rPr>
          <w:rFonts w:ascii="方正黑体_GBK" w:eastAsia="方正黑体_GBK"/>
          <w:sz w:val="32"/>
          <w:szCs w:val="32"/>
        </w:rPr>
      </w:pPr>
    </w:p>
    <w:p w:rsidR="00C03BA3" w:rsidRPr="00481EB8" w:rsidRDefault="00C03BA3" w:rsidP="002B7586">
      <w:pPr>
        <w:spacing w:line="560" w:lineRule="exact"/>
        <w:jc w:val="center"/>
        <w:rPr>
          <w:rFonts w:ascii="方正黑体_GBK" w:eastAsia="方正黑体_GBK"/>
          <w:sz w:val="32"/>
          <w:szCs w:val="32"/>
        </w:rPr>
      </w:pPr>
      <w:r w:rsidRPr="00481EB8">
        <w:rPr>
          <w:rFonts w:ascii="方正黑体_GBK" w:eastAsia="方正黑体_GBK" w:hint="eastAsia"/>
          <w:sz w:val="32"/>
          <w:szCs w:val="32"/>
        </w:rPr>
        <w:t>第三章 审计整改</w:t>
      </w:r>
      <w:r w:rsidR="002B7586" w:rsidRPr="00481EB8">
        <w:rPr>
          <w:rFonts w:ascii="方正黑体_GBK" w:eastAsia="方正黑体_GBK" w:hint="eastAsia"/>
          <w:sz w:val="32"/>
          <w:szCs w:val="32"/>
        </w:rPr>
        <w:t>工作</w:t>
      </w:r>
      <w:r w:rsidRPr="00481EB8">
        <w:rPr>
          <w:rFonts w:ascii="方正黑体_GBK" w:eastAsia="方正黑体_GBK" w:hint="eastAsia"/>
          <w:sz w:val="32"/>
          <w:szCs w:val="32"/>
        </w:rPr>
        <w:t>落实</w:t>
      </w:r>
    </w:p>
    <w:p w:rsidR="00C03BA3" w:rsidRPr="00481EB8" w:rsidRDefault="00C03BA3" w:rsidP="00C03BA3">
      <w:pPr>
        <w:spacing w:line="560" w:lineRule="exact"/>
        <w:ind w:firstLineChars="200" w:firstLine="640"/>
        <w:rPr>
          <w:rFonts w:ascii="方正仿宋_GBK" w:eastAsia="方正仿宋_GBK"/>
          <w:sz w:val="32"/>
          <w:szCs w:val="32"/>
        </w:rPr>
      </w:pPr>
      <w:r w:rsidRPr="00481EB8">
        <w:rPr>
          <w:rFonts w:ascii="方正仿宋_GBK" w:eastAsia="方正仿宋_GBK" w:hint="eastAsia"/>
          <w:sz w:val="32"/>
          <w:szCs w:val="32"/>
        </w:rPr>
        <w:t>第五条 审计处应由专人，即，指定人、审计组组长、主审人，具体负责跟踪检查被审计单位所采取的整改措施，并督促被审计单</w:t>
      </w:r>
      <w:r w:rsidRPr="00481EB8">
        <w:rPr>
          <w:rFonts w:ascii="方正仿宋_GBK" w:eastAsia="方正仿宋_GBK" w:hint="eastAsia"/>
          <w:sz w:val="32"/>
          <w:szCs w:val="32"/>
        </w:rPr>
        <w:lastRenderedPageBreak/>
        <w:t>位在规定的时限内报送审计整改结果。</w:t>
      </w:r>
    </w:p>
    <w:p w:rsidR="00C03BA3" w:rsidRPr="00481EB8" w:rsidRDefault="00C03BA3" w:rsidP="00C03BA3">
      <w:pPr>
        <w:spacing w:line="560" w:lineRule="exact"/>
        <w:ind w:firstLineChars="200" w:firstLine="640"/>
        <w:rPr>
          <w:rFonts w:ascii="方正仿宋_GBK" w:eastAsia="方正仿宋_GBK"/>
          <w:sz w:val="32"/>
          <w:szCs w:val="32"/>
        </w:rPr>
      </w:pPr>
      <w:r w:rsidRPr="00481EB8">
        <w:rPr>
          <w:rFonts w:ascii="方正仿宋_GBK" w:eastAsia="方正仿宋_GBK" w:hint="eastAsia"/>
          <w:sz w:val="32"/>
          <w:szCs w:val="32"/>
        </w:rPr>
        <w:t>第六条 被审计单位是审计整改</w:t>
      </w:r>
      <w:r w:rsidR="00812A65">
        <w:rPr>
          <w:rFonts w:ascii="方正仿宋_GBK" w:eastAsia="方正仿宋_GBK" w:hint="eastAsia"/>
          <w:sz w:val="32"/>
          <w:szCs w:val="32"/>
        </w:rPr>
        <w:t>工作</w:t>
      </w:r>
      <w:r w:rsidRPr="00481EB8">
        <w:rPr>
          <w:rFonts w:ascii="方正仿宋_GBK" w:eastAsia="方正仿宋_GBK" w:hint="eastAsia"/>
          <w:sz w:val="32"/>
          <w:szCs w:val="32"/>
        </w:rPr>
        <w:t>的直接责任部门，被审计单位现任主要负责人是审计整改</w:t>
      </w:r>
      <w:r w:rsidR="00812A65">
        <w:rPr>
          <w:rFonts w:ascii="方正仿宋_GBK" w:eastAsia="方正仿宋_GBK" w:hint="eastAsia"/>
          <w:sz w:val="32"/>
          <w:szCs w:val="32"/>
        </w:rPr>
        <w:t>工作的</w:t>
      </w:r>
      <w:r w:rsidRPr="00481EB8">
        <w:rPr>
          <w:rFonts w:ascii="方正仿宋_GBK" w:eastAsia="方正仿宋_GBK" w:hint="eastAsia"/>
          <w:sz w:val="32"/>
          <w:szCs w:val="32"/>
        </w:rPr>
        <w:t>第一责任人，应在党政领导班子会议上通报审计结果和整改</w:t>
      </w:r>
      <w:r w:rsidR="002B7586" w:rsidRPr="00481EB8">
        <w:rPr>
          <w:rFonts w:ascii="方正仿宋_GBK" w:eastAsia="方正仿宋_GBK" w:hint="eastAsia"/>
          <w:sz w:val="32"/>
          <w:szCs w:val="32"/>
        </w:rPr>
        <w:t>工作</w:t>
      </w:r>
      <w:r w:rsidRPr="00481EB8">
        <w:rPr>
          <w:rFonts w:ascii="方正仿宋_GBK" w:eastAsia="方正仿宋_GBK" w:hint="eastAsia"/>
          <w:sz w:val="32"/>
          <w:szCs w:val="32"/>
        </w:rPr>
        <w:t>要求。原任领导对任职期间的经济活动和财务收支的行为和结果负责，并须积极配合整改工作的落实。</w:t>
      </w:r>
    </w:p>
    <w:p w:rsidR="00603218" w:rsidRPr="00481EB8" w:rsidRDefault="00C03BA3" w:rsidP="00C03BA3">
      <w:pPr>
        <w:spacing w:line="560" w:lineRule="exact"/>
        <w:ind w:firstLineChars="200" w:firstLine="640"/>
        <w:rPr>
          <w:rFonts w:ascii="方正仿宋_GBK" w:eastAsia="方正仿宋_GBK"/>
          <w:sz w:val="32"/>
          <w:szCs w:val="32"/>
        </w:rPr>
      </w:pPr>
      <w:r w:rsidRPr="00481EB8">
        <w:rPr>
          <w:rFonts w:ascii="方正仿宋_GBK" w:eastAsia="方正仿宋_GBK" w:hint="eastAsia"/>
          <w:sz w:val="32"/>
          <w:szCs w:val="32"/>
        </w:rPr>
        <w:t>第七条 被审计单位应</w:t>
      </w:r>
      <w:r w:rsidR="00603218" w:rsidRPr="00481EB8">
        <w:rPr>
          <w:rFonts w:ascii="方正仿宋_GBK" w:eastAsia="方正仿宋_GBK" w:hint="eastAsia"/>
          <w:sz w:val="32"/>
          <w:szCs w:val="32"/>
        </w:rPr>
        <w:t>加强对审计整改工作的组织领导，完善审计整改工作机制，</w:t>
      </w:r>
      <w:r w:rsidRPr="00481EB8">
        <w:rPr>
          <w:rFonts w:ascii="方正仿宋_GBK" w:eastAsia="方正仿宋_GBK" w:hint="eastAsia"/>
          <w:sz w:val="32"/>
          <w:szCs w:val="32"/>
        </w:rPr>
        <w:t>制订整改</w:t>
      </w:r>
      <w:r w:rsidR="002B7586" w:rsidRPr="00481EB8">
        <w:rPr>
          <w:rFonts w:ascii="方正仿宋_GBK" w:eastAsia="方正仿宋_GBK" w:hint="eastAsia"/>
          <w:sz w:val="32"/>
          <w:szCs w:val="32"/>
        </w:rPr>
        <w:t>工作</w:t>
      </w:r>
      <w:r w:rsidRPr="00481EB8">
        <w:rPr>
          <w:rFonts w:ascii="方正仿宋_GBK" w:eastAsia="方正仿宋_GBK" w:hint="eastAsia"/>
          <w:sz w:val="32"/>
          <w:szCs w:val="32"/>
        </w:rPr>
        <w:t>方案，</w:t>
      </w:r>
      <w:r w:rsidR="00603218" w:rsidRPr="00481EB8">
        <w:rPr>
          <w:rFonts w:ascii="方正仿宋_GBK" w:eastAsia="方正仿宋_GBK" w:hint="eastAsia"/>
          <w:sz w:val="32"/>
          <w:szCs w:val="32"/>
        </w:rPr>
        <w:t>强化审计整改工作落实，对审计发现的问题，</w:t>
      </w:r>
      <w:r w:rsidRPr="00481EB8">
        <w:rPr>
          <w:rFonts w:ascii="方正仿宋_GBK" w:eastAsia="方正仿宋_GBK" w:hint="eastAsia"/>
          <w:sz w:val="32"/>
          <w:szCs w:val="32"/>
        </w:rPr>
        <w:t>注重从源头上</w:t>
      </w:r>
      <w:r w:rsidR="00603218" w:rsidRPr="00481EB8">
        <w:rPr>
          <w:rFonts w:ascii="方正仿宋_GBK" w:eastAsia="方正仿宋_GBK" w:hint="eastAsia"/>
          <w:sz w:val="32"/>
          <w:szCs w:val="32"/>
        </w:rPr>
        <w:t>深入</w:t>
      </w:r>
      <w:r w:rsidRPr="00481EB8">
        <w:rPr>
          <w:rFonts w:ascii="方正仿宋_GBK" w:eastAsia="方正仿宋_GBK" w:hint="eastAsia"/>
          <w:sz w:val="32"/>
          <w:szCs w:val="32"/>
        </w:rPr>
        <w:t>剖析问题出现的原因，</w:t>
      </w:r>
      <w:r w:rsidR="00603218" w:rsidRPr="00481EB8">
        <w:rPr>
          <w:rFonts w:ascii="方正仿宋_GBK" w:eastAsia="方正仿宋_GBK" w:hint="eastAsia"/>
          <w:sz w:val="32"/>
          <w:szCs w:val="32"/>
        </w:rPr>
        <w:t>健全内部</w:t>
      </w:r>
      <w:r w:rsidR="00383FED" w:rsidRPr="00481EB8">
        <w:rPr>
          <w:rFonts w:ascii="方正仿宋_GBK" w:eastAsia="方正仿宋_GBK" w:hint="eastAsia"/>
          <w:sz w:val="32"/>
          <w:szCs w:val="32"/>
        </w:rPr>
        <w:t>管理机制，完善内部控制制度。</w:t>
      </w:r>
    </w:p>
    <w:p w:rsidR="00595DF4" w:rsidRPr="00481EB8" w:rsidRDefault="00603218" w:rsidP="00595DF4">
      <w:pPr>
        <w:spacing w:line="560" w:lineRule="exact"/>
        <w:ind w:firstLineChars="200" w:firstLine="640"/>
        <w:rPr>
          <w:rFonts w:ascii="方正仿宋_GBK" w:eastAsia="方正仿宋_GBK"/>
          <w:sz w:val="32"/>
          <w:szCs w:val="32"/>
        </w:rPr>
      </w:pPr>
      <w:r w:rsidRPr="00481EB8">
        <w:rPr>
          <w:rFonts w:ascii="方正仿宋_GBK" w:eastAsia="方正仿宋_GBK" w:hint="eastAsia"/>
          <w:sz w:val="32"/>
          <w:szCs w:val="32"/>
        </w:rPr>
        <w:t>第八条</w:t>
      </w:r>
      <w:r w:rsidR="005C41F1" w:rsidRPr="00481EB8">
        <w:rPr>
          <w:rFonts w:ascii="方正仿宋_GBK" w:eastAsia="方正仿宋_GBK" w:hint="eastAsia"/>
          <w:sz w:val="32"/>
          <w:szCs w:val="32"/>
        </w:rPr>
        <w:t xml:space="preserve"> 被审计单位应在规定期限内完成整改工作</w:t>
      </w:r>
      <w:r w:rsidR="00C03BA3" w:rsidRPr="00481EB8">
        <w:rPr>
          <w:rFonts w:ascii="方正仿宋_GBK" w:eastAsia="方正仿宋_GBK" w:hint="eastAsia"/>
          <w:sz w:val="32"/>
          <w:szCs w:val="32"/>
        </w:rPr>
        <w:t>并提交审计整改</w:t>
      </w:r>
      <w:r w:rsidR="005C41F1" w:rsidRPr="00481EB8">
        <w:rPr>
          <w:rFonts w:ascii="方正仿宋_GBK" w:eastAsia="方正仿宋_GBK" w:hint="eastAsia"/>
          <w:sz w:val="32"/>
          <w:szCs w:val="32"/>
        </w:rPr>
        <w:t>结果</w:t>
      </w:r>
      <w:r w:rsidR="00C03BA3" w:rsidRPr="00481EB8">
        <w:rPr>
          <w:rFonts w:ascii="方正仿宋_GBK" w:eastAsia="方正仿宋_GBK" w:hint="eastAsia"/>
          <w:sz w:val="32"/>
          <w:szCs w:val="32"/>
        </w:rPr>
        <w:t>报告。</w:t>
      </w:r>
      <w:r w:rsidR="00595DF4" w:rsidRPr="00481EB8">
        <w:rPr>
          <w:rFonts w:ascii="方正仿宋_GBK" w:eastAsia="方正仿宋_GBK" w:hint="eastAsia"/>
          <w:sz w:val="32"/>
          <w:szCs w:val="32"/>
        </w:rPr>
        <w:t>审计整改结果报告应经审计整改单位分管校领导审核同意后报送审计处。</w:t>
      </w:r>
    </w:p>
    <w:p w:rsidR="00595DF4" w:rsidRPr="00481EB8" w:rsidRDefault="00595DF4" w:rsidP="00595DF4">
      <w:pPr>
        <w:spacing w:line="560" w:lineRule="exact"/>
        <w:ind w:firstLineChars="200" w:firstLine="640"/>
        <w:rPr>
          <w:rFonts w:ascii="方正仿宋_GBK" w:eastAsia="方正仿宋_GBK"/>
          <w:sz w:val="32"/>
          <w:szCs w:val="32"/>
        </w:rPr>
      </w:pPr>
      <w:r w:rsidRPr="00481EB8">
        <w:rPr>
          <w:rFonts w:ascii="方正仿宋_GBK" w:eastAsia="方正仿宋_GBK" w:hint="eastAsia"/>
          <w:sz w:val="32"/>
          <w:szCs w:val="32"/>
        </w:rPr>
        <w:t>第九条 整改结果报告主要包括以下内容：</w:t>
      </w:r>
    </w:p>
    <w:p w:rsidR="00595DF4" w:rsidRPr="00481EB8" w:rsidRDefault="00595DF4" w:rsidP="00595DF4">
      <w:pPr>
        <w:spacing w:line="560" w:lineRule="exact"/>
        <w:ind w:firstLineChars="200" w:firstLine="640"/>
        <w:rPr>
          <w:rFonts w:ascii="方正仿宋_GBK" w:eastAsia="方正仿宋_GBK"/>
          <w:sz w:val="32"/>
          <w:szCs w:val="32"/>
        </w:rPr>
      </w:pPr>
      <w:r w:rsidRPr="00481EB8">
        <w:rPr>
          <w:rFonts w:ascii="方正仿宋_GBK" w:eastAsia="方正仿宋_GBK" w:hint="eastAsia"/>
          <w:sz w:val="32"/>
          <w:szCs w:val="32"/>
        </w:rPr>
        <w:t>（一）审计整改总体情况；</w:t>
      </w:r>
    </w:p>
    <w:p w:rsidR="00595DF4" w:rsidRPr="00481EB8" w:rsidRDefault="00595DF4" w:rsidP="00595DF4">
      <w:pPr>
        <w:spacing w:line="560" w:lineRule="exact"/>
        <w:ind w:firstLineChars="200" w:firstLine="640"/>
        <w:rPr>
          <w:rFonts w:ascii="方正仿宋_GBK" w:eastAsia="方正仿宋_GBK"/>
          <w:sz w:val="32"/>
          <w:szCs w:val="32"/>
        </w:rPr>
      </w:pPr>
      <w:r w:rsidRPr="00481EB8">
        <w:rPr>
          <w:rFonts w:ascii="方正仿宋_GBK" w:eastAsia="方正仿宋_GBK" w:hint="eastAsia"/>
          <w:sz w:val="32"/>
          <w:szCs w:val="32"/>
        </w:rPr>
        <w:t>（二）针对审计建议已采取的整改措施；</w:t>
      </w:r>
    </w:p>
    <w:p w:rsidR="00595DF4" w:rsidRPr="00481EB8" w:rsidRDefault="00595DF4" w:rsidP="00595DF4">
      <w:pPr>
        <w:spacing w:line="560" w:lineRule="exact"/>
        <w:ind w:firstLineChars="200" w:firstLine="640"/>
        <w:rPr>
          <w:rFonts w:ascii="方正仿宋_GBK" w:eastAsia="方正仿宋_GBK"/>
          <w:sz w:val="32"/>
          <w:szCs w:val="32"/>
        </w:rPr>
      </w:pPr>
      <w:r w:rsidRPr="00481EB8">
        <w:rPr>
          <w:rFonts w:ascii="方正仿宋_GBK" w:eastAsia="方正仿宋_GBK" w:hint="eastAsia"/>
          <w:sz w:val="32"/>
          <w:szCs w:val="32"/>
        </w:rPr>
        <w:t>（三）</w:t>
      </w:r>
      <w:r w:rsidR="000F5A88" w:rsidRPr="00481EB8">
        <w:rPr>
          <w:rFonts w:ascii="方正仿宋_GBK" w:eastAsia="方正仿宋_GBK" w:hint="eastAsia"/>
          <w:sz w:val="32"/>
          <w:szCs w:val="32"/>
        </w:rPr>
        <w:t>对本单位</w:t>
      </w:r>
      <w:r w:rsidRPr="00481EB8">
        <w:rPr>
          <w:rFonts w:ascii="方正仿宋_GBK" w:eastAsia="方正仿宋_GBK" w:hint="eastAsia"/>
          <w:sz w:val="32"/>
          <w:szCs w:val="32"/>
        </w:rPr>
        <w:t>责任人的责任追究处理意见；</w:t>
      </w:r>
    </w:p>
    <w:p w:rsidR="00595DF4" w:rsidRPr="00481EB8" w:rsidRDefault="00595DF4" w:rsidP="00595DF4">
      <w:pPr>
        <w:spacing w:line="560" w:lineRule="exact"/>
        <w:ind w:firstLineChars="200" w:firstLine="640"/>
        <w:rPr>
          <w:rFonts w:ascii="方正仿宋_GBK" w:eastAsia="方正仿宋_GBK"/>
          <w:sz w:val="32"/>
          <w:szCs w:val="32"/>
        </w:rPr>
      </w:pPr>
      <w:r w:rsidRPr="00481EB8">
        <w:rPr>
          <w:rFonts w:ascii="方正仿宋_GBK" w:eastAsia="方正仿宋_GBK" w:hint="eastAsia"/>
          <w:sz w:val="32"/>
          <w:szCs w:val="32"/>
        </w:rPr>
        <w:t>（四）强化内部管理和完善相关制度情况；</w:t>
      </w:r>
    </w:p>
    <w:p w:rsidR="00595DF4" w:rsidRPr="00481EB8" w:rsidRDefault="00595DF4" w:rsidP="00595DF4">
      <w:pPr>
        <w:spacing w:line="560" w:lineRule="exact"/>
        <w:ind w:firstLineChars="200" w:firstLine="640"/>
        <w:rPr>
          <w:rFonts w:ascii="方正仿宋_GBK" w:eastAsia="方正仿宋_GBK"/>
          <w:sz w:val="32"/>
          <w:szCs w:val="32"/>
        </w:rPr>
      </w:pPr>
      <w:r w:rsidRPr="00481EB8">
        <w:rPr>
          <w:rFonts w:ascii="方正仿宋_GBK" w:eastAsia="方正仿宋_GBK" w:hint="eastAsia"/>
          <w:sz w:val="32"/>
          <w:szCs w:val="32"/>
        </w:rPr>
        <w:t>（五）正在整改或尚未整改事项的原因分析及计划完成时间；</w:t>
      </w:r>
    </w:p>
    <w:p w:rsidR="00595DF4" w:rsidRPr="00481EB8" w:rsidRDefault="00595DF4" w:rsidP="00595DF4">
      <w:pPr>
        <w:spacing w:line="560" w:lineRule="exact"/>
        <w:ind w:firstLineChars="200" w:firstLine="640"/>
        <w:rPr>
          <w:rFonts w:ascii="方正仿宋_GBK" w:eastAsia="方正仿宋_GBK"/>
          <w:sz w:val="32"/>
          <w:szCs w:val="32"/>
        </w:rPr>
      </w:pPr>
      <w:r w:rsidRPr="00481EB8">
        <w:rPr>
          <w:rFonts w:ascii="方正仿宋_GBK" w:eastAsia="方正仿宋_GBK" w:hint="eastAsia"/>
          <w:sz w:val="32"/>
          <w:szCs w:val="32"/>
        </w:rPr>
        <w:t>（六）落实整改的必要证明材料；</w:t>
      </w:r>
    </w:p>
    <w:p w:rsidR="00595DF4" w:rsidRPr="00481EB8" w:rsidRDefault="00595DF4" w:rsidP="00595DF4">
      <w:pPr>
        <w:spacing w:line="560" w:lineRule="exact"/>
        <w:ind w:firstLineChars="200" w:firstLine="640"/>
        <w:rPr>
          <w:rFonts w:ascii="方正仿宋_GBK" w:eastAsia="方正仿宋_GBK"/>
          <w:sz w:val="32"/>
          <w:szCs w:val="32"/>
        </w:rPr>
      </w:pPr>
      <w:r w:rsidRPr="00481EB8">
        <w:rPr>
          <w:rFonts w:ascii="方正仿宋_GBK" w:eastAsia="方正仿宋_GBK" w:hint="eastAsia"/>
          <w:sz w:val="32"/>
          <w:szCs w:val="32"/>
        </w:rPr>
        <w:t>（七）其他有关内容。</w:t>
      </w:r>
    </w:p>
    <w:p w:rsidR="00C03BA3" w:rsidRPr="00481EB8" w:rsidRDefault="00C03BA3" w:rsidP="00C03BA3">
      <w:pPr>
        <w:spacing w:line="560" w:lineRule="exact"/>
        <w:ind w:firstLineChars="200" w:firstLine="640"/>
        <w:rPr>
          <w:rFonts w:ascii="方正仿宋_GBK" w:eastAsia="方正仿宋_GBK"/>
          <w:sz w:val="32"/>
          <w:szCs w:val="32"/>
        </w:rPr>
      </w:pPr>
      <w:r w:rsidRPr="00481EB8">
        <w:rPr>
          <w:rFonts w:ascii="方正仿宋_GBK" w:eastAsia="方正仿宋_GBK" w:hint="eastAsia"/>
          <w:sz w:val="32"/>
          <w:szCs w:val="32"/>
        </w:rPr>
        <w:t>第九条 审计发现问题涉及多个单位的，应由审计整改牵头单位负责协调、督促相关单位根据各自职责协同完成整改</w:t>
      </w:r>
      <w:r w:rsidR="00595DF4" w:rsidRPr="00481EB8">
        <w:rPr>
          <w:rFonts w:ascii="方正仿宋_GBK" w:eastAsia="方正仿宋_GBK" w:hint="eastAsia"/>
          <w:sz w:val="32"/>
          <w:szCs w:val="32"/>
        </w:rPr>
        <w:t>工作</w:t>
      </w:r>
      <w:r w:rsidRPr="00481EB8">
        <w:rPr>
          <w:rFonts w:ascii="方正仿宋_GBK" w:eastAsia="方正仿宋_GBK" w:hint="eastAsia"/>
          <w:sz w:val="32"/>
          <w:szCs w:val="32"/>
        </w:rPr>
        <w:t>，并汇总相关证明材料形成整改</w:t>
      </w:r>
      <w:r w:rsidR="00595DF4" w:rsidRPr="00481EB8">
        <w:rPr>
          <w:rFonts w:ascii="方正仿宋_GBK" w:eastAsia="方正仿宋_GBK" w:hint="eastAsia"/>
          <w:sz w:val="32"/>
          <w:szCs w:val="32"/>
        </w:rPr>
        <w:t>结果</w:t>
      </w:r>
      <w:r w:rsidRPr="00481EB8">
        <w:rPr>
          <w:rFonts w:ascii="方正仿宋_GBK" w:eastAsia="方正仿宋_GBK" w:hint="eastAsia"/>
          <w:sz w:val="32"/>
          <w:szCs w:val="32"/>
        </w:rPr>
        <w:t>报告。</w:t>
      </w:r>
    </w:p>
    <w:p w:rsidR="00C03BA3" w:rsidRPr="00481EB8" w:rsidRDefault="00C03BA3" w:rsidP="00C03BA3">
      <w:pPr>
        <w:spacing w:line="560" w:lineRule="exact"/>
        <w:ind w:firstLineChars="200" w:firstLine="640"/>
        <w:rPr>
          <w:rFonts w:ascii="方正仿宋_GBK" w:eastAsia="方正仿宋_GBK"/>
          <w:sz w:val="32"/>
          <w:szCs w:val="32"/>
        </w:rPr>
      </w:pPr>
      <w:r w:rsidRPr="00481EB8">
        <w:rPr>
          <w:rFonts w:ascii="方正仿宋_GBK" w:eastAsia="方正仿宋_GBK" w:hint="eastAsia"/>
          <w:sz w:val="32"/>
          <w:szCs w:val="32"/>
        </w:rPr>
        <w:t>第十条 未整改或未全面整改的，被审计单位要及时向审计处提</w:t>
      </w:r>
      <w:r w:rsidRPr="00481EB8">
        <w:rPr>
          <w:rFonts w:ascii="方正仿宋_GBK" w:eastAsia="方正仿宋_GBK" w:hint="eastAsia"/>
          <w:sz w:val="32"/>
          <w:szCs w:val="32"/>
        </w:rPr>
        <w:lastRenderedPageBreak/>
        <w:t>交需要延期的书面说明，若情况特殊需延长整改期限的，被审计单位应在延期规定时限内完成，并形成整改</w:t>
      </w:r>
      <w:r w:rsidR="005213DD" w:rsidRPr="00481EB8">
        <w:rPr>
          <w:rFonts w:ascii="方正仿宋_GBK" w:eastAsia="方正仿宋_GBK" w:hint="eastAsia"/>
          <w:sz w:val="32"/>
          <w:szCs w:val="32"/>
        </w:rPr>
        <w:t>工作</w:t>
      </w:r>
      <w:r w:rsidRPr="00481EB8">
        <w:rPr>
          <w:rFonts w:ascii="方正仿宋_GBK" w:eastAsia="方正仿宋_GBK" w:hint="eastAsia"/>
          <w:sz w:val="32"/>
          <w:szCs w:val="32"/>
        </w:rPr>
        <w:t xml:space="preserve">报告。                        </w:t>
      </w:r>
    </w:p>
    <w:p w:rsidR="00C03BA3" w:rsidRPr="00481EB8" w:rsidRDefault="00C03BA3" w:rsidP="00C03BA3">
      <w:pPr>
        <w:spacing w:line="560" w:lineRule="exact"/>
        <w:ind w:firstLineChars="200" w:firstLine="640"/>
        <w:rPr>
          <w:rFonts w:ascii="方正仿宋_GBK" w:eastAsia="方正仿宋_GBK"/>
          <w:sz w:val="32"/>
          <w:szCs w:val="32"/>
        </w:rPr>
      </w:pPr>
      <w:r w:rsidRPr="00481EB8">
        <w:rPr>
          <w:rFonts w:ascii="方正仿宋_GBK" w:eastAsia="方正仿宋_GBK" w:hint="eastAsia"/>
          <w:sz w:val="32"/>
          <w:szCs w:val="32"/>
        </w:rPr>
        <w:t>第十一条 审计处对</w:t>
      </w:r>
      <w:r w:rsidR="00862C4F">
        <w:rPr>
          <w:rFonts w:ascii="方正仿宋_GBK" w:eastAsia="方正仿宋_GBK" w:hint="eastAsia"/>
          <w:sz w:val="32"/>
          <w:szCs w:val="32"/>
        </w:rPr>
        <w:t>整改</w:t>
      </w:r>
      <w:r w:rsidR="00A945CD">
        <w:rPr>
          <w:rFonts w:ascii="方正仿宋_GBK" w:eastAsia="方正仿宋_GBK" w:hint="eastAsia"/>
          <w:sz w:val="32"/>
          <w:szCs w:val="32"/>
        </w:rPr>
        <w:t>事项</w:t>
      </w:r>
      <w:r w:rsidRPr="00862C4F">
        <w:rPr>
          <w:rFonts w:ascii="方正仿宋_GBK" w:eastAsia="方正仿宋_GBK" w:hint="eastAsia"/>
          <w:sz w:val="32"/>
          <w:szCs w:val="32"/>
        </w:rPr>
        <w:t>决定需要组织开展</w:t>
      </w:r>
      <w:r w:rsidRPr="00481EB8">
        <w:rPr>
          <w:rFonts w:ascii="方正仿宋_GBK" w:eastAsia="方正仿宋_GBK" w:hint="eastAsia"/>
          <w:sz w:val="32"/>
          <w:szCs w:val="32"/>
        </w:rPr>
        <w:t>后续审计的，一般应当将其列入下年度审计计划实施。特殊情况按规定报批后，可以当年组织实施。</w:t>
      </w:r>
    </w:p>
    <w:p w:rsidR="00C03BA3" w:rsidRPr="00481EB8" w:rsidRDefault="00C03BA3" w:rsidP="00C03BA3">
      <w:pPr>
        <w:spacing w:line="560" w:lineRule="exact"/>
        <w:ind w:firstLineChars="200" w:firstLine="640"/>
        <w:rPr>
          <w:rFonts w:ascii="方正仿宋_GBK" w:eastAsia="方正仿宋_GBK"/>
          <w:sz w:val="32"/>
          <w:szCs w:val="32"/>
        </w:rPr>
      </w:pPr>
      <w:r w:rsidRPr="00481EB8">
        <w:rPr>
          <w:rFonts w:ascii="方正仿宋_GBK" w:eastAsia="方正仿宋_GBK" w:hint="eastAsia"/>
          <w:sz w:val="32"/>
          <w:szCs w:val="32"/>
        </w:rPr>
        <w:t>第十二条 审计</w:t>
      </w:r>
      <w:proofErr w:type="gramStart"/>
      <w:r w:rsidRPr="00481EB8">
        <w:rPr>
          <w:rFonts w:ascii="方正仿宋_GBK" w:eastAsia="方正仿宋_GBK" w:hint="eastAsia"/>
          <w:sz w:val="32"/>
          <w:szCs w:val="32"/>
        </w:rPr>
        <w:t>处每年</w:t>
      </w:r>
      <w:proofErr w:type="gramEnd"/>
      <w:r w:rsidRPr="00481EB8">
        <w:rPr>
          <w:rFonts w:ascii="方正仿宋_GBK" w:eastAsia="方正仿宋_GBK" w:hint="eastAsia"/>
          <w:sz w:val="32"/>
          <w:szCs w:val="32"/>
        </w:rPr>
        <w:t>汇总</w:t>
      </w:r>
      <w:r w:rsidR="00595DF4" w:rsidRPr="00481EB8">
        <w:rPr>
          <w:rFonts w:ascii="方正仿宋_GBK" w:eastAsia="方正仿宋_GBK" w:hint="eastAsia"/>
          <w:sz w:val="32"/>
          <w:szCs w:val="32"/>
        </w:rPr>
        <w:t>审计</w:t>
      </w:r>
      <w:r w:rsidRPr="00481EB8">
        <w:rPr>
          <w:rFonts w:ascii="方正仿宋_GBK" w:eastAsia="方正仿宋_GBK" w:hint="eastAsia"/>
          <w:sz w:val="32"/>
          <w:szCs w:val="32"/>
        </w:rPr>
        <w:t>整改</w:t>
      </w:r>
      <w:r w:rsidR="00595DF4" w:rsidRPr="00481EB8">
        <w:rPr>
          <w:rFonts w:ascii="方正仿宋_GBK" w:eastAsia="方正仿宋_GBK" w:hint="eastAsia"/>
          <w:sz w:val="32"/>
          <w:szCs w:val="32"/>
        </w:rPr>
        <w:t>工作</w:t>
      </w:r>
      <w:r w:rsidRPr="00481EB8">
        <w:rPr>
          <w:rFonts w:ascii="方正仿宋_GBK" w:eastAsia="方正仿宋_GBK" w:hint="eastAsia"/>
          <w:sz w:val="32"/>
          <w:szCs w:val="32"/>
        </w:rPr>
        <w:t>情况，并向学校报告。</w:t>
      </w:r>
    </w:p>
    <w:p w:rsidR="005213DD" w:rsidRPr="00481EB8" w:rsidRDefault="005213DD" w:rsidP="00C03BA3">
      <w:pPr>
        <w:spacing w:line="560" w:lineRule="exact"/>
        <w:jc w:val="center"/>
        <w:rPr>
          <w:rFonts w:ascii="方正黑体_GBK" w:eastAsia="方正黑体_GBK"/>
          <w:sz w:val="32"/>
          <w:szCs w:val="32"/>
        </w:rPr>
      </w:pPr>
    </w:p>
    <w:p w:rsidR="00C03BA3" w:rsidRPr="00481EB8" w:rsidRDefault="00C03BA3" w:rsidP="00C03BA3">
      <w:pPr>
        <w:spacing w:line="560" w:lineRule="exact"/>
        <w:jc w:val="center"/>
        <w:rPr>
          <w:rFonts w:ascii="方正黑体_GBK" w:eastAsia="方正黑体_GBK"/>
          <w:sz w:val="32"/>
          <w:szCs w:val="32"/>
        </w:rPr>
      </w:pPr>
      <w:r w:rsidRPr="00481EB8">
        <w:rPr>
          <w:rFonts w:ascii="方正黑体_GBK" w:eastAsia="方正黑体_GBK" w:hint="eastAsia"/>
          <w:sz w:val="32"/>
          <w:szCs w:val="32"/>
        </w:rPr>
        <w:t>第四章  审计结果运用和责任追究</w:t>
      </w:r>
    </w:p>
    <w:p w:rsidR="00C03BA3" w:rsidRPr="00481EB8" w:rsidRDefault="00C03BA3" w:rsidP="00C03BA3">
      <w:pPr>
        <w:spacing w:line="560" w:lineRule="exact"/>
        <w:ind w:firstLineChars="200" w:firstLine="640"/>
        <w:rPr>
          <w:rFonts w:ascii="方正仿宋_GBK" w:eastAsia="方正仿宋_GBK"/>
          <w:sz w:val="32"/>
          <w:szCs w:val="32"/>
        </w:rPr>
      </w:pPr>
      <w:r w:rsidRPr="00481EB8">
        <w:rPr>
          <w:rFonts w:ascii="方正仿宋_GBK" w:eastAsia="方正仿宋_GBK" w:hint="eastAsia"/>
          <w:sz w:val="32"/>
          <w:szCs w:val="32"/>
        </w:rPr>
        <w:t>第十三条 审计处和被审计单位以适当的方式，在一定范围内公开审计整改结果。</w:t>
      </w:r>
    </w:p>
    <w:p w:rsidR="00C03BA3" w:rsidRPr="00481EB8" w:rsidRDefault="00C03BA3" w:rsidP="00C03BA3">
      <w:pPr>
        <w:spacing w:line="560" w:lineRule="exact"/>
        <w:ind w:firstLineChars="200" w:firstLine="640"/>
        <w:rPr>
          <w:rFonts w:ascii="方正仿宋_GBK" w:eastAsia="方正仿宋_GBK"/>
          <w:sz w:val="32"/>
          <w:szCs w:val="32"/>
        </w:rPr>
      </w:pPr>
      <w:r w:rsidRPr="00481EB8">
        <w:rPr>
          <w:rFonts w:ascii="方正仿宋_GBK" w:eastAsia="方正仿宋_GBK" w:hint="eastAsia"/>
          <w:sz w:val="32"/>
          <w:szCs w:val="32"/>
        </w:rPr>
        <w:t>第十四条 被审计单位提供资料不真实、不完整的，拒绝、拖延、不予整改并拒绝做出书面说明的，整改不力、屡审屡犯的，审计处应及时向学校报告，并提出责令改正和责任追究的建议。学校应对直接负责的主管人员和其他直接责任人员进行处理。</w:t>
      </w:r>
    </w:p>
    <w:p w:rsidR="00C03BA3" w:rsidRPr="00481EB8" w:rsidRDefault="00C03BA3" w:rsidP="00C03BA3">
      <w:pPr>
        <w:spacing w:line="560" w:lineRule="exact"/>
        <w:ind w:firstLineChars="200" w:firstLine="640"/>
        <w:rPr>
          <w:rFonts w:ascii="方正仿宋_GBK" w:eastAsia="方正仿宋_GBK"/>
          <w:sz w:val="32"/>
          <w:szCs w:val="32"/>
        </w:rPr>
      </w:pPr>
      <w:r w:rsidRPr="00481EB8">
        <w:rPr>
          <w:rFonts w:ascii="方正仿宋_GBK" w:eastAsia="方正仿宋_GBK" w:hint="eastAsia"/>
          <w:sz w:val="32"/>
          <w:szCs w:val="32"/>
        </w:rPr>
        <w:t>第十五条 组织人事、纪检监察有关部门在干部管理监督、选拔任用、表彰奖励、单位及个人年度或聘期考核等工作中，将审计结果及其整改情况作为重要依据。对审计发现的重大问题，要依法依纪</w:t>
      </w:r>
      <w:proofErr w:type="gramStart"/>
      <w:r w:rsidRPr="00481EB8">
        <w:rPr>
          <w:rFonts w:ascii="方正仿宋_GBK" w:eastAsia="方正仿宋_GBK" w:hint="eastAsia"/>
          <w:sz w:val="32"/>
          <w:szCs w:val="32"/>
        </w:rPr>
        <w:t>作出</w:t>
      </w:r>
      <w:proofErr w:type="gramEnd"/>
      <w:r w:rsidRPr="00481EB8">
        <w:rPr>
          <w:rFonts w:ascii="方正仿宋_GBK" w:eastAsia="方正仿宋_GBK" w:hint="eastAsia"/>
          <w:sz w:val="32"/>
          <w:szCs w:val="32"/>
        </w:rPr>
        <w:t xml:space="preserve">处理，严肃追究有关人员责任。    </w:t>
      </w:r>
    </w:p>
    <w:p w:rsidR="005213DD" w:rsidRPr="00481EB8" w:rsidRDefault="005213DD" w:rsidP="00C03BA3">
      <w:pPr>
        <w:spacing w:line="560" w:lineRule="exact"/>
        <w:ind w:firstLineChars="200" w:firstLine="640"/>
        <w:jc w:val="center"/>
        <w:rPr>
          <w:rFonts w:ascii="方正黑体_GBK" w:eastAsia="方正黑体_GBK"/>
          <w:sz w:val="32"/>
          <w:szCs w:val="32"/>
        </w:rPr>
      </w:pPr>
    </w:p>
    <w:p w:rsidR="00C03BA3" w:rsidRPr="00481EB8" w:rsidRDefault="00C03BA3" w:rsidP="00C03BA3">
      <w:pPr>
        <w:spacing w:line="560" w:lineRule="exact"/>
        <w:ind w:firstLineChars="200" w:firstLine="640"/>
        <w:jc w:val="center"/>
        <w:rPr>
          <w:rFonts w:ascii="方正黑体_GBK" w:eastAsia="方正黑体_GBK"/>
          <w:sz w:val="32"/>
          <w:szCs w:val="32"/>
        </w:rPr>
      </w:pPr>
      <w:r w:rsidRPr="00481EB8">
        <w:rPr>
          <w:rFonts w:ascii="方正黑体_GBK" w:eastAsia="方正黑体_GBK" w:hint="eastAsia"/>
          <w:sz w:val="32"/>
          <w:szCs w:val="32"/>
        </w:rPr>
        <w:t>第五章 附则</w:t>
      </w:r>
    </w:p>
    <w:p w:rsidR="00C03BA3" w:rsidRPr="00481EB8" w:rsidRDefault="00C03BA3" w:rsidP="00C03BA3">
      <w:pPr>
        <w:spacing w:line="560" w:lineRule="exact"/>
        <w:ind w:firstLineChars="200" w:firstLine="640"/>
        <w:rPr>
          <w:rFonts w:ascii="方正仿宋_GBK" w:eastAsia="方正仿宋_GBK"/>
          <w:sz w:val="32"/>
          <w:szCs w:val="32"/>
        </w:rPr>
      </w:pPr>
      <w:r w:rsidRPr="00481EB8">
        <w:rPr>
          <w:rFonts w:ascii="方正仿宋_GBK" w:eastAsia="方正仿宋_GBK" w:hint="eastAsia"/>
          <w:sz w:val="32"/>
          <w:szCs w:val="32"/>
        </w:rPr>
        <w:t xml:space="preserve">第十六条 国家法律、法规和有关政策另有规定的，从其规定。 </w:t>
      </w:r>
    </w:p>
    <w:p w:rsidR="00C03BA3" w:rsidRPr="00481EB8" w:rsidRDefault="00C03BA3" w:rsidP="00C03BA3">
      <w:pPr>
        <w:spacing w:line="560" w:lineRule="exact"/>
        <w:rPr>
          <w:rFonts w:ascii="方正仿宋_GBK" w:eastAsia="方正仿宋_GBK"/>
          <w:sz w:val="32"/>
          <w:szCs w:val="32"/>
        </w:rPr>
      </w:pPr>
      <w:r w:rsidRPr="00481EB8">
        <w:rPr>
          <w:rFonts w:ascii="方正仿宋_GBK" w:eastAsia="方正仿宋_GBK" w:hint="eastAsia"/>
          <w:sz w:val="32"/>
          <w:szCs w:val="32"/>
        </w:rPr>
        <w:t xml:space="preserve">    第十七条 本办法自</w:t>
      </w:r>
      <w:r w:rsidR="003573B9">
        <w:rPr>
          <w:rFonts w:ascii="方正仿宋_GBK" w:eastAsia="方正仿宋_GBK" w:hint="eastAsia"/>
          <w:sz w:val="32"/>
          <w:szCs w:val="32"/>
        </w:rPr>
        <w:t>印发</w:t>
      </w:r>
      <w:r w:rsidRPr="00481EB8">
        <w:rPr>
          <w:rFonts w:ascii="方正仿宋_GBK" w:eastAsia="方正仿宋_GBK" w:hint="eastAsia"/>
          <w:sz w:val="32"/>
          <w:szCs w:val="32"/>
        </w:rPr>
        <w:t xml:space="preserve">之日起施行。 </w:t>
      </w:r>
    </w:p>
    <w:sectPr w:rsidR="00C03BA3" w:rsidRPr="00481EB8" w:rsidSect="00481EB8">
      <w:footerReference w:type="default" r:id="rId6"/>
      <w:pgSz w:w="11906" w:h="16838"/>
      <w:pgMar w:top="1247" w:right="1304" w:bottom="1247" w:left="130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1F48" w:rsidRDefault="002C1F48" w:rsidP="002B7586">
      <w:r>
        <w:separator/>
      </w:r>
    </w:p>
  </w:endnote>
  <w:endnote w:type="continuationSeparator" w:id="0">
    <w:p w:rsidR="002C1F48" w:rsidRDefault="002C1F48" w:rsidP="002B758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24752"/>
      <w:docPartObj>
        <w:docPartGallery w:val="Page Numbers (Bottom of Page)"/>
        <w:docPartUnique/>
      </w:docPartObj>
    </w:sdtPr>
    <w:sdtContent>
      <w:p w:rsidR="007465A6" w:rsidRDefault="00891F4C">
        <w:pPr>
          <w:pStyle w:val="a4"/>
          <w:jc w:val="center"/>
        </w:pPr>
        <w:fldSimple w:instr=" PAGE   \* MERGEFORMAT ">
          <w:r w:rsidR="00BF2707" w:rsidRPr="00BF2707">
            <w:rPr>
              <w:noProof/>
              <w:lang w:val="zh-CN"/>
            </w:rPr>
            <w:t>1</w:t>
          </w:r>
        </w:fldSimple>
      </w:p>
    </w:sdtContent>
  </w:sdt>
  <w:p w:rsidR="007465A6" w:rsidRDefault="007465A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1F48" w:rsidRDefault="002C1F48" w:rsidP="002B7586">
      <w:r>
        <w:separator/>
      </w:r>
    </w:p>
  </w:footnote>
  <w:footnote w:type="continuationSeparator" w:id="0">
    <w:p w:rsidR="002C1F48" w:rsidRDefault="002C1F48" w:rsidP="002B758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532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03BA3"/>
    <w:rsid w:val="00007AAE"/>
    <w:rsid w:val="00086B2B"/>
    <w:rsid w:val="000B2591"/>
    <w:rsid w:val="000C35FE"/>
    <w:rsid w:val="000F5A88"/>
    <w:rsid w:val="00231CA0"/>
    <w:rsid w:val="002501DB"/>
    <w:rsid w:val="00275609"/>
    <w:rsid w:val="002B7586"/>
    <w:rsid w:val="002C1F48"/>
    <w:rsid w:val="00340B85"/>
    <w:rsid w:val="00350ED8"/>
    <w:rsid w:val="003573B9"/>
    <w:rsid w:val="00383FED"/>
    <w:rsid w:val="003E038B"/>
    <w:rsid w:val="003E5BF5"/>
    <w:rsid w:val="003F4642"/>
    <w:rsid w:val="004469FB"/>
    <w:rsid w:val="00481EB8"/>
    <w:rsid w:val="0048452D"/>
    <w:rsid w:val="004A5839"/>
    <w:rsid w:val="004A788D"/>
    <w:rsid w:val="004D17E3"/>
    <w:rsid w:val="004D2F04"/>
    <w:rsid w:val="005213DD"/>
    <w:rsid w:val="00595DF4"/>
    <w:rsid w:val="005A06AF"/>
    <w:rsid w:val="005B4A6B"/>
    <w:rsid w:val="005C41F1"/>
    <w:rsid w:val="005C5F87"/>
    <w:rsid w:val="00603218"/>
    <w:rsid w:val="00630E26"/>
    <w:rsid w:val="0066085D"/>
    <w:rsid w:val="007465A6"/>
    <w:rsid w:val="007A79C2"/>
    <w:rsid w:val="007E2D57"/>
    <w:rsid w:val="00812A65"/>
    <w:rsid w:val="0083010F"/>
    <w:rsid w:val="00862C4F"/>
    <w:rsid w:val="00891F4C"/>
    <w:rsid w:val="008B3577"/>
    <w:rsid w:val="00916569"/>
    <w:rsid w:val="0097103F"/>
    <w:rsid w:val="00975FD1"/>
    <w:rsid w:val="009B39C8"/>
    <w:rsid w:val="009E6F11"/>
    <w:rsid w:val="009F2882"/>
    <w:rsid w:val="00A370FF"/>
    <w:rsid w:val="00A75094"/>
    <w:rsid w:val="00A945CD"/>
    <w:rsid w:val="00B0301A"/>
    <w:rsid w:val="00B608BC"/>
    <w:rsid w:val="00B93037"/>
    <w:rsid w:val="00BB0B5F"/>
    <w:rsid w:val="00BC6F0E"/>
    <w:rsid w:val="00BD6ABE"/>
    <w:rsid w:val="00BF2707"/>
    <w:rsid w:val="00C03BA3"/>
    <w:rsid w:val="00C460DF"/>
    <w:rsid w:val="00CA7267"/>
    <w:rsid w:val="00D25EA2"/>
    <w:rsid w:val="00D93B52"/>
    <w:rsid w:val="00DD0889"/>
    <w:rsid w:val="00E16F53"/>
    <w:rsid w:val="00E246F2"/>
    <w:rsid w:val="00E74ABB"/>
    <w:rsid w:val="00E8206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3BA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B758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B7586"/>
    <w:rPr>
      <w:sz w:val="18"/>
      <w:szCs w:val="18"/>
    </w:rPr>
  </w:style>
  <w:style w:type="paragraph" w:styleId="a4">
    <w:name w:val="footer"/>
    <w:basedOn w:val="a"/>
    <w:link w:val="Char0"/>
    <w:uiPriority w:val="99"/>
    <w:unhideWhenUsed/>
    <w:rsid w:val="002B7586"/>
    <w:pPr>
      <w:tabs>
        <w:tab w:val="center" w:pos="4153"/>
        <w:tab w:val="right" w:pos="8306"/>
      </w:tabs>
      <w:snapToGrid w:val="0"/>
      <w:jc w:val="left"/>
    </w:pPr>
    <w:rPr>
      <w:sz w:val="18"/>
      <w:szCs w:val="18"/>
    </w:rPr>
  </w:style>
  <w:style w:type="character" w:customStyle="1" w:styleId="Char0">
    <w:name w:val="页脚 Char"/>
    <w:basedOn w:val="a0"/>
    <w:link w:val="a4"/>
    <w:uiPriority w:val="99"/>
    <w:rsid w:val="002B7586"/>
    <w:rPr>
      <w:sz w:val="18"/>
      <w:szCs w:val="18"/>
    </w:rPr>
  </w:style>
</w:styles>
</file>

<file path=word/webSettings.xml><?xml version="1.0" encoding="utf-8"?>
<w:webSettings xmlns:r="http://schemas.openxmlformats.org/officeDocument/2006/relationships" xmlns:w="http://schemas.openxmlformats.org/wordprocessingml/2006/main">
  <w:divs>
    <w:div w:id="1801191841">
      <w:bodyDiv w:val="1"/>
      <w:marLeft w:val="0"/>
      <w:marRight w:val="0"/>
      <w:marTop w:val="0"/>
      <w:marBottom w:val="0"/>
      <w:divBdr>
        <w:top w:val="none" w:sz="0" w:space="0" w:color="auto"/>
        <w:left w:val="none" w:sz="0" w:space="0" w:color="auto"/>
        <w:bottom w:val="none" w:sz="0" w:space="0" w:color="auto"/>
        <w:right w:val="none" w:sz="0" w:space="0" w:color="auto"/>
      </w:divBdr>
    </w:div>
    <w:div w:id="2018538480">
      <w:bodyDiv w:val="1"/>
      <w:marLeft w:val="0"/>
      <w:marRight w:val="0"/>
      <w:marTop w:val="0"/>
      <w:marBottom w:val="0"/>
      <w:divBdr>
        <w:top w:val="none" w:sz="0" w:space="0" w:color="auto"/>
        <w:left w:val="none" w:sz="0" w:space="0" w:color="auto"/>
        <w:bottom w:val="none" w:sz="0" w:space="0" w:color="auto"/>
        <w:right w:val="none" w:sz="0" w:space="0" w:color="auto"/>
      </w:divBdr>
    </w:div>
    <w:div w:id="2055227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242</Words>
  <Characters>1381</Characters>
  <Application>Microsoft Office Word</Application>
  <DocSecurity>0</DocSecurity>
  <Lines>11</Lines>
  <Paragraphs>3</Paragraphs>
  <ScaleCrop>false</ScaleCrop>
  <Company/>
  <LinksUpToDate>false</LinksUpToDate>
  <CharactersWithSpaces>1620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胡庆明</cp:lastModifiedBy>
  <cp:revision>15</cp:revision>
  <cp:lastPrinted>2018-04-20T01:56:00Z</cp:lastPrinted>
  <dcterms:created xsi:type="dcterms:W3CDTF">2018-04-08T08:31:00Z</dcterms:created>
  <dcterms:modified xsi:type="dcterms:W3CDTF">2018-04-25T03:44:00Z</dcterms:modified>
</cp:coreProperties>
</file>